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450A" w14:textId="318862C5" w:rsidR="005429BB" w:rsidRPr="003D1C96" w:rsidRDefault="003D1C96">
      <w:pPr>
        <w:rPr>
          <w:sz w:val="22"/>
          <w:szCs w:val="22"/>
        </w:rPr>
      </w:pPr>
      <w:r w:rsidRPr="003D1C96">
        <w:rPr>
          <w:sz w:val="22"/>
          <w:szCs w:val="22"/>
        </w:rPr>
        <w:t>Textbook: Porth’s Pathophysiology. Concepts of Altered Health</w:t>
      </w:r>
      <w:bookmarkStart w:id="0" w:name="_GoBack"/>
      <w:bookmarkEnd w:id="0"/>
      <w:r w:rsidRPr="003D1C96">
        <w:rPr>
          <w:sz w:val="22"/>
          <w:szCs w:val="22"/>
        </w:rPr>
        <w:t xml:space="preserve"> States (</w:t>
      </w:r>
      <w:r w:rsidR="00342BD3">
        <w:rPr>
          <w:sz w:val="22"/>
          <w:szCs w:val="22"/>
        </w:rPr>
        <w:t>9</w:t>
      </w:r>
      <w:r w:rsidR="00342BD3" w:rsidRPr="00342BD3">
        <w:rPr>
          <w:sz w:val="22"/>
          <w:szCs w:val="22"/>
          <w:vertAlign w:val="superscript"/>
        </w:rPr>
        <w:t>th</w:t>
      </w:r>
      <w:r w:rsidR="00342BD3">
        <w:rPr>
          <w:sz w:val="22"/>
          <w:szCs w:val="22"/>
        </w:rPr>
        <w:t xml:space="preserve"> and </w:t>
      </w:r>
      <w:r w:rsidR="00590801" w:rsidRPr="00342BD3">
        <w:rPr>
          <w:sz w:val="22"/>
          <w:szCs w:val="22"/>
          <w:highlight w:val="yellow"/>
        </w:rPr>
        <w:t>10</w:t>
      </w:r>
      <w:r w:rsidRPr="00342BD3">
        <w:rPr>
          <w:sz w:val="22"/>
          <w:szCs w:val="22"/>
          <w:highlight w:val="yellow"/>
          <w:vertAlign w:val="superscript"/>
        </w:rPr>
        <w:t>th</w:t>
      </w:r>
      <w:r w:rsidRPr="00342BD3">
        <w:rPr>
          <w:sz w:val="22"/>
          <w:szCs w:val="22"/>
          <w:highlight w:val="yellow"/>
        </w:rPr>
        <w:t xml:space="preserve"> ed.)</w:t>
      </w:r>
      <w:r w:rsidR="00081869" w:rsidRPr="00342BD3">
        <w:rPr>
          <w:sz w:val="22"/>
          <w:szCs w:val="22"/>
          <w:highlight w:val="yellow"/>
        </w:rPr>
        <w:t>.</w:t>
      </w:r>
      <w:r w:rsidR="00081869">
        <w:rPr>
          <w:sz w:val="22"/>
          <w:szCs w:val="22"/>
        </w:rPr>
        <w:t xml:space="preserve"> B</w:t>
      </w:r>
      <w:r w:rsidRPr="003D1C96">
        <w:rPr>
          <w:sz w:val="22"/>
          <w:szCs w:val="22"/>
        </w:rPr>
        <w:t>y Grossman &amp; Porth.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4133"/>
        <w:gridCol w:w="7"/>
        <w:gridCol w:w="4250"/>
      </w:tblGrid>
      <w:tr w:rsidR="005429BB" w14:paraId="4EA8E5E7" w14:textId="77777777" w:rsidTr="004E2E39">
        <w:trPr>
          <w:trHeight w:val="341"/>
        </w:trPr>
        <w:tc>
          <w:tcPr>
            <w:tcW w:w="1186" w:type="dxa"/>
            <w:shd w:val="clear" w:color="auto" w:fill="36E0FF"/>
          </w:tcPr>
          <w:p w14:paraId="6C765DBB" w14:textId="77777777" w:rsidR="005429BB" w:rsidRDefault="00A7157C" w:rsidP="005429BB">
            <w:r>
              <w:t>Week</w:t>
            </w:r>
          </w:p>
          <w:p w14:paraId="13F6CB9E" w14:textId="77777777" w:rsidR="005429BB" w:rsidRDefault="005429BB" w:rsidP="005429BB"/>
        </w:tc>
        <w:tc>
          <w:tcPr>
            <w:tcW w:w="4140" w:type="dxa"/>
            <w:gridSpan w:val="2"/>
            <w:shd w:val="clear" w:color="auto" w:fill="36E0FF"/>
          </w:tcPr>
          <w:p w14:paraId="7DEE2976" w14:textId="77777777" w:rsidR="005429BB" w:rsidRDefault="00A7157C" w:rsidP="005429BB">
            <w:r>
              <w:t>Topics to Cover</w:t>
            </w:r>
          </w:p>
        </w:tc>
        <w:tc>
          <w:tcPr>
            <w:tcW w:w="4250" w:type="dxa"/>
            <w:shd w:val="clear" w:color="auto" w:fill="36E0FF"/>
          </w:tcPr>
          <w:p w14:paraId="34B9957F" w14:textId="11E8A5D4" w:rsidR="005429BB" w:rsidRDefault="00A7157C" w:rsidP="005429BB">
            <w:r>
              <w:t>Chapter</w:t>
            </w:r>
            <w:r w:rsidR="00C7634A">
              <w:t>s</w:t>
            </w:r>
            <w:r>
              <w:t xml:space="preserve"> Reading</w:t>
            </w:r>
          </w:p>
        </w:tc>
      </w:tr>
      <w:tr w:rsidR="005429BB" w14:paraId="12F1E6C1" w14:textId="77777777" w:rsidTr="00E26FDB">
        <w:trPr>
          <w:trHeight w:val="413"/>
        </w:trPr>
        <w:tc>
          <w:tcPr>
            <w:tcW w:w="1186" w:type="dxa"/>
            <w:shd w:val="clear" w:color="auto" w:fill="36E0FF"/>
          </w:tcPr>
          <w:p w14:paraId="4088B4AC" w14:textId="77777777" w:rsidR="005429BB" w:rsidRDefault="005429BB" w:rsidP="005429BB">
            <w:r>
              <w:t>1</w:t>
            </w:r>
          </w:p>
          <w:p w14:paraId="5787F796" w14:textId="77777777" w:rsidR="005429BB" w:rsidRDefault="005429BB" w:rsidP="005429BB"/>
        </w:tc>
        <w:tc>
          <w:tcPr>
            <w:tcW w:w="4140" w:type="dxa"/>
            <w:gridSpan w:val="2"/>
          </w:tcPr>
          <w:p w14:paraId="16320BD0" w14:textId="31D4084C" w:rsidR="005429BB" w:rsidRPr="00E26FDB" w:rsidRDefault="004E18D8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Health and Disease</w:t>
            </w:r>
            <w:r w:rsidR="006D4526" w:rsidRPr="00E26FDB">
              <w:rPr>
                <w:sz w:val="20"/>
                <w:szCs w:val="20"/>
              </w:rPr>
              <w:t>.</w:t>
            </w:r>
            <w:r w:rsidR="00A2168D" w:rsidRPr="00E26FDB">
              <w:rPr>
                <w:sz w:val="20"/>
                <w:szCs w:val="20"/>
              </w:rPr>
              <w:t xml:space="preserve"> Stress and Adaptation.</w:t>
            </w:r>
          </w:p>
        </w:tc>
        <w:tc>
          <w:tcPr>
            <w:tcW w:w="4250" w:type="dxa"/>
          </w:tcPr>
          <w:p w14:paraId="1A91386F" w14:textId="2F67CC2B" w:rsidR="005429BB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="00C7634A" w:rsidRPr="00E26FDB">
              <w:rPr>
                <w:sz w:val="20"/>
                <w:szCs w:val="20"/>
              </w:rPr>
              <w:t>Chapters 1</w:t>
            </w:r>
            <w:r w:rsidR="00E26FDB" w:rsidRPr="00E26F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</w:t>
            </w:r>
          </w:p>
          <w:p w14:paraId="18FBE7A2" w14:textId="1F95DC83" w:rsidR="00342BD3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Chapters </w:t>
            </w:r>
            <w:r w:rsidRPr="00342BD3">
              <w:rPr>
                <w:sz w:val="20"/>
                <w:szCs w:val="20"/>
                <w:highlight w:val="yellow"/>
              </w:rPr>
              <w:t>1, 7</w:t>
            </w:r>
          </w:p>
        </w:tc>
      </w:tr>
      <w:tr w:rsidR="005429BB" w14:paraId="1D85504A" w14:textId="77777777" w:rsidTr="004E2E39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186" w:type="dxa"/>
            <w:shd w:val="clear" w:color="auto" w:fill="36E0FF"/>
          </w:tcPr>
          <w:p w14:paraId="652E36BA" w14:textId="77777777" w:rsidR="005429BB" w:rsidRDefault="005429BB" w:rsidP="005429BB">
            <w:r>
              <w:t>2</w:t>
            </w:r>
          </w:p>
        </w:tc>
        <w:tc>
          <w:tcPr>
            <w:tcW w:w="4133" w:type="dxa"/>
          </w:tcPr>
          <w:p w14:paraId="38F67BC0" w14:textId="0D62DFAB" w:rsidR="005429BB" w:rsidRPr="00E26FDB" w:rsidRDefault="00C7634A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Cellular Adaptation, Injury, and Death</w:t>
            </w:r>
            <w:r w:rsidR="006D4526" w:rsidRPr="00E26FDB">
              <w:rPr>
                <w:sz w:val="20"/>
                <w:szCs w:val="20"/>
              </w:rPr>
              <w:t>. Neoplasia.</w:t>
            </w:r>
          </w:p>
        </w:tc>
        <w:tc>
          <w:tcPr>
            <w:tcW w:w="4257" w:type="dxa"/>
            <w:gridSpan w:val="2"/>
          </w:tcPr>
          <w:p w14:paraId="1DEBC072" w14:textId="42235BCC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5, 8</w:t>
            </w:r>
          </w:p>
          <w:p w14:paraId="62F64A17" w14:textId="474ADC21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C7634A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E3F6D" w:rsidRPr="00342BD3">
              <w:rPr>
                <w:sz w:val="20"/>
                <w:szCs w:val="20"/>
                <w:highlight w:val="yellow"/>
              </w:rPr>
              <w:t>3</w:t>
            </w:r>
            <w:r w:rsidR="006D4526" w:rsidRPr="00342BD3">
              <w:rPr>
                <w:sz w:val="20"/>
                <w:szCs w:val="20"/>
                <w:highlight w:val="yellow"/>
              </w:rPr>
              <w:t xml:space="preserve">, </w:t>
            </w:r>
            <w:r w:rsidR="005E3F6D" w:rsidRPr="00342BD3">
              <w:rPr>
                <w:sz w:val="20"/>
                <w:szCs w:val="20"/>
                <w:highlight w:val="yellow"/>
              </w:rPr>
              <w:t>6</w:t>
            </w:r>
          </w:p>
        </w:tc>
      </w:tr>
      <w:tr w:rsidR="005429BB" w14:paraId="26C3EC6A" w14:textId="77777777" w:rsidTr="004E2E39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186" w:type="dxa"/>
            <w:shd w:val="clear" w:color="auto" w:fill="36E0FF"/>
          </w:tcPr>
          <w:p w14:paraId="1E65EAFF" w14:textId="77777777" w:rsidR="005429BB" w:rsidRDefault="005429BB" w:rsidP="005429BB">
            <w:r>
              <w:t>3</w:t>
            </w:r>
          </w:p>
        </w:tc>
        <w:tc>
          <w:tcPr>
            <w:tcW w:w="4133" w:type="dxa"/>
          </w:tcPr>
          <w:p w14:paraId="5DCBFC4E" w14:textId="1456A582" w:rsidR="006D4526" w:rsidRPr="00E26FDB" w:rsidRDefault="006D4526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Innate and Adaptive Immunity. Mechanisms of Infectious Diseases. Inflammation, Tissue Repair, and Wound Healing.</w:t>
            </w:r>
          </w:p>
          <w:p w14:paraId="46F4F062" w14:textId="69E765A2" w:rsidR="006D4526" w:rsidRPr="00E26FDB" w:rsidRDefault="006D4526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the Immune Response.</w:t>
            </w:r>
          </w:p>
        </w:tc>
        <w:tc>
          <w:tcPr>
            <w:tcW w:w="4257" w:type="dxa"/>
            <w:gridSpan w:val="2"/>
          </w:tcPr>
          <w:p w14:paraId="237C6E36" w14:textId="609053EC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</w:t>
            </w:r>
            <w:r>
              <w:rPr>
                <w:sz w:val="20"/>
                <w:szCs w:val="20"/>
              </w:rPr>
              <w:t xml:space="preserve"> </w:t>
            </w:r>
            <w:r w:rsidRPr="00E26FDB">
              <w:rPr>
                <w:sz w:val="20"/>
                <w:szCs w:val="20"/>
              </w:rPr>
              <w:t>Chapters 12, 13, 14, 15</w:t>
            </w:r>
            <w:r>
              <w:rPr>
                <w:sz w:val="20"/>
                <w:szCs w:val="20"/>
              </w:rPr>
              <w:t xml:space="preserve">, 16 </w:t>
            </w:r>
          </w:p>
          <w:p w14:paraId="3DB6BED6" w14:textId="11E0C0AC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6D4526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E3F6D" w:rsidRPr="00342BD3">
              <w:rPr>
                <w:sz w:val="20"/>
                <w:szCs w:val="20"/>
                <w:highlight w:val="yellow"/>
              </w:rPr>
              <w:t>9, 10, 11, 12</w:t>
            </w:r>
          </w:p>
        </w:tc>
      </w:tr>
      <w:tr w:rsidR="005429BB" w14:paraId="48456FE2" w14:textId="77777777" w:rsidTr="00E26FDB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186" w:type="dxa"/>
            <w:shd w:val="clear" w:color="auto" w:fill="36E0FF"/>
          </w:tcPr>
          <w:p w14:paraId="45515BB9" w14:textId="759B2828" w:rsidR="005429BB" w:rsidRDefault="005429BB" w:rsidP="005429BB">
            <w:r>
              <w:t>4</w:t>
            </w:r>
          </w:p>
        </w:tc>
        <w:tc>
          <w:tcPr>
            <w:tcW w:w="4133" w:type="dxa"/>
          </w:tcPr>
          <w:p w14:paraId="5D38B168" w14:textId="461DBE3A" w:rsidR="006D4526" w:rsidRPr="00E26FDB" w:rsidRDefault="006D4526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Motor Function.</w:t>
            </w:r>
            <w:r w:rsidR="00E26FDB">
              <w:rPr>
                <w:sz w:val="20"/>
                <w:szCs w:val="20"/>
              </w:rPr>
              <w:t xml:space="preserve"> </w:t>
            </w:r>
            <w:r w:rsidRPr="00E26FDB">
              <w:rPr>
                <w:sz w:val="20"/>
                <w:szCs w:val="20"/>
              </w:rPr>
              <w:t>Disorders of Brain Function. Disorders of memory.</w:t>
            </w:r>
          </w:p>
        </w:tc>
        <w:tc>
          <w:tcPr>
            <w:tcW w:w="4257" w:type="dxa"/>
            <w:gridSpan w:val="2"/>
          </w:tcPr>
          <w:p w14:paraId="674757CE" w14:textId="06810356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19, 20, 22</w:t>
            </w:r>
          </w:p>
          <w:p w14:paraId="62FABD85" w14:textId="63A097D3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6D4526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4432B7" w:rsidRPr="00342BD3">
              <w:rPr>
                <w:sz w:val="20"/>
                <w:szCs w:val="20"/>
                <w:highlight w:val="yellow"/>
              </w:rPr>
              <w:t>1</w:t>
            </w:r>
            <w:r w:rsidR="005E3F6D" w:rsidRPr="00342BD3">
              <w:rPr>
                <w:sz w:val="20"/>
                <w:szCs w:val="20"/>
                <w:highlight w:val="yellow"/>
              </w:rPr>
              <w:t>5, 16, 18</w:t>
            </w:r>
          </w:p>
        </w:tc>
      </w:tr>
      <w:tr w:rsidR="00D77581" w14:paraId="3CFF7816" w14:textId="77777777" w:rsidTr="00D77581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86" w:type="dxa"/>
            <w:tcBorders>
              <w:left w:val="nil"/>
              <w:right w:val="nil"/>
            </w:tcBorders>
          </w:tcPr>
          <w:p w14:paraId="2796665F" w14:textId="77777777" w:rsidR="00D77581" w:rsidRDefault="00D77581" w:rsidP="005429BB"/>
        </w:tc>
        <w:tc>
          <w:tcPr>
            <w:tcW w:w="8390" w:type="dxa"/>
            <w:gridSpan w:val="3"/>
            <w:tcBorders>
              <w:left w:val="nil"/>
              <w:right w:val="nil"/>
            </w:tcBorders>
          </w:tcPr>
          <w:p w14:paraId="318B0304" w14:textId="77777777" w:rsidR="00D77581" w:rsidRPr="00E26FDB" w:rsidRDefault="00D77581" w:rsidP="005429BB">
            <w:pPr>
              <w:rPr>
                <w:sz w:val="20"/>
                <w:szCs w:val="20"/>
              </w:rPr>
            </w:pPr>
          </w:p>
        </w:tc>
      </w:tr>
      <w:tr w:rsidR="005429BB" w14:paraId="19DE7B15" w14:textId="77777777" w:rsidTr="004E2E39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186" w:type="dxa"/>
            <w:shd w:val="clear" w:color="auto" w:fill="36E0FF"/>
          </w:tcPr>
          <w:p w14:paraId="2AE1FF67" w14:textId="77777777" w:rsidR="005429BB" w:rsidRDefault="005429BB" w:rsidP="005429BB">
            <w:r>
              <w:t>5</w:t>
            </w:r>
          </w:p>
        </w:tc>
        <w:tc>
          <w:tcPr>
            <w:tcW w:w="4133" w:type="dxa"/>
          </w:tcPr>
          <w:p w14:paraId="3B0FE524" w14:textId="406F8E0B" w:rsidR="005429BB" w:rsidRPr="00E26FDB" w:rsidRDefault="004432B7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Visual Function. Disorders of hearing and Vestibular Function.</w:t>
            </w:r>
          </w:p>
        </w:tc>
        <w:tc>
          <w:tcPr>
            <w:tcW w:w="4257" w:type="dxa"/>
            <w:gridSpan w:val="2"/>
          </w:tcPr>
          <w:p w14:paraId="14FA6268" w14:textId="2B2D3EEC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23, 24</w:t>
            </w:r>
          </w:p>
          <w:p w14:paraId="6BD65DEF" w14:textId="081B7E42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4432B7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E3F6D" w:rsidRPr="00342BD3">
              <w:rPr>
                <w:sz w:val="20"/>
                <w:szCs w:val="20"/>
                <w:highlight w:val="yellow"/>
              </w:rPr>
              <w:t>19, 20</w:t>
            </w:r>
          </w:p>
        </w:tc>
      </w:tr>
      <w:tr w:rsidR="005429BB" w14:paraId="10860C6D" w14:textId="77777777" w:rsidTr="004E2E39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186" w:type="dxa"/>
            <w:shd w:val="clear" w:color="auto" w:fill="36E0FF"/>
          </w:tcPr>
          <w:p w14:paraId="0724A5C8" w14:textId="77777777" w:rsidR="005429BB" w:rsidRDefault="005429BB" w:rsidP="005429BB">
            <w:r>
              <w:t>6</w:t>
            </w:r>
          </w:p>
        </w:tc>
        <w:tc>
          <w:tcPr>
            <w:tcW w:w="4133" w:type="dxa"/>
          </w:tcPr>
          <w:p w14:paraId="23F89245" w14:textId="0095F8A7" w:rsidR="005429BB" w:rsidRPr="00E26FDB" w:rsidRDefault="004432B7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the hemostasis. Disorders of Red Blood Cells. Disorders of White Blood Cells and Lymphoid Tissues</w:t>
            </w:r>
          </w:p>
        </w:tc>
        <w:tc>
          <w:tcPr>
            <w:tcW w:w="4257" w:type="dxa"/>
            <w:gridSpan w:val="2"/>
          </w:tcPr>
          <w:p w14:paraId="69215916" w14:textId="09562831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26, 27, 28</w:t>
            </w:r>
          </w:p>
          <w:p w14:paraId="121025C7" w14:textId="75E09943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4432B7" w:rsidRPr="00342BD3">
              <w:rPr>
                <w:sz w:val="20"/>
                <w:szCs w:val="20"/>
                <w:highlight w:val="yellow"/>
              </w:rPr>
              <w:t>Chapters 2</w:t>
            </w:r>
            <w:r w:rsidR="005E3F6D" w:rsidRPr="00342BD3">
              <w:rPr>
                <w:sz w:val="20"/>
                <w:szCs w:val="20"/>
                <w:highlight w:val="yellow"/>
              </w:rPr>
              <w:t>2, 23, 24</w:t>
            </w:r>
          </w:p>
        </w:tc>
      </w:tr>
      <w:tr w:rsidR="005429BB" w14:paraId="32AF35AC" w14:textId="77777777" w:rsidTr="00E26FDB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186" w:type="dxa"/>
            <w:shd w:val="clear" w:color="auto" w:fill="36E0FF"/>
          </w:tcPr>
          <w:p w14:paraId="01976FDE" w14:textId="77777777" w:rsidR="005429BB" w:rsidRDefault="005429BB" w:rsidP="005429BB">
            <w:r>
              <w:t>7</w:t>
            </w:r>
          </w:p>
        </w:tc>
        <w:tc>
          <w:tcPr>
            <w:tcW w:w="4133" w:type="dxa"/>
          </w:tcPr>
          <w:p w14:paraId="29AB48F4" w14:textId="08542BD4" w:rsidR="005429BB" w:rsidRPr="00E26FDB" w:rsidRDefault="004432B7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blood flow in the systemic circulation. Disorders of blood pressure regulation. Disorders of cardiac Function. Disorders of cardiac conduction and rhythm. Heart failure and circulatory shock.</w:t>
            </w:r>
          </w:p>
        </w:tc>
        <w:tc>
          <w:tcPr>
            <w:tcW w:w="4257" w:type="dxa"/>
            <w:gridSpan w:val="2"/>
          </w:tcPr>
          <w:p w14:paraId="3FD674BF" w14:textId="084B6D22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30, 31, 32, 33, 34</w:t>
            </w:r>
          </w:p>
          <w:p w14:paraId="2B1A800D" w14:textId="611BC255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4432B7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E3F6D" w:rsidRPr="00342BD3">
              <w:rPr>
                <w:sz w:val="20"/>
                <w:szCs w:val="20"/>
                <w:highlight w:val="yellow"/>
              </w:rPr>
              <w:t>26, 27, 28</w:t>
            </w:r>
          </w:p>
        </w:tc>
      </w:tr>
      <w:tr w:rsidR="00BE5065" w14:paraId="55AE53ED" w14:textId="77777777" w:rsidTr="00BE5065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186" w:type="dxa"/>
            <w:shd w:val="clear" w:color="auto" w:fill="36E0FF"/>
          </w:tcPr>
          <w:p w14:paraId="2543661F" w14:textId="6A6978DE" w:rsidR="00BE5065" w:rsidRDefault="00BE5065" w:rsidP="005429BB">
            <w:r>
              <w:t>8</w:t>
            </w:r>
          </w:p>
        </w:tc>
        <w:tc>
          <w:tcPr>
            <w:tcW w:w="8390" w:type="dxa"/>
            <w:gridSpan w:val="3"/>
          </w:tcPr>
          <w:p w14:paraId="2753D20F" w14:textId="50607BE7" w:rsidR="00BE5065" w:rsidRPr="003D1C96" w:rsidRDefault="00BE5065" w:rsidP="00BE5065">
            <w:pPr>
              <w:jc w:val="center"/>
              <w:rPr>
                <w:b/>
                <w:sz w:val="22"/>
                <w:szCs w:val="22"/>
              </w:rPr>
            </w:pPr>
            <w:r w:rsidRPr="003D1C96">
              <w:rPr>
                <w:b/>
                <w:sz w:val="22"/>
                <w:szCs w:val="22"/>
              </w:rPr>
              <w:t>Midterm Exam</w:t>
            </w:r>
          </w:p>
        </w:tc>
      </w:tr>
      <w:tr w:rsidR="00072941" w14:paraId="1F32863F" w14:textId="77777777" w:rsidTr="00072941">
        <w:tblPrEx>
          <w:tblLook w:val="0000" w:firstRow="0" w:lastRow="0" w:firstColumn="0" w:lastColumn="0" w:noHBand="0" w:noVBand="0"/>
        </w:tblPrEx>
        <w:trPr>
          <w:trHeight w:val="63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14:paraId="0969140A" w14:textId="77777777" w:rsidR="00072941" w:rsidRPr="00E26FDB" w:rsidRDefault="00072941" w:rsidP="005429BB">
            <w:pPr>
              <w:rPr>
                <w:sz w:val="20"/>
                <w:szCs w:val="20"/>
              </w:rPr>
            </w:pPr>
          </w:p>
        </w:tc>
      </w:tr>
      <w:tr w:rsidR="00072941" w14:paraId="7A4EBD11" w14:textId="77777777" w:rsidTr="00E26FDB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14:paraId="72888477" w14:textId="44401B70" w:rsidR="00072941" w:rsidRPr="00E26FDB" w:rsidRDefault="00072941" w:rsidP="005429BB">
            <w:pPr>
              <w:rPr>
                <w:sz w:val="20"/>
                <w:szCs w:val="20"/>
              </w:rPr>
            </w:pPr>
          </w:p>
        </w:tc>
      </w:tr>
      <w:tr w:rsidR="005429BB" w14:paraId="2A46A5BC" w14:textId="77777777" w:rsidTr="004E2E3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186" w:type="dxa"/>
            <w:shd w:val="clear" w:color="auto" w:fill="36E0FF"/>
          </w:tcPr>
          <w:p w14:paraId="39B82E7C" w14:textId="77777777" w:rsidR="005429BB" w:rsidRDefault="005429BB" w:rsidP="005429BB">
            <w:r>
              <w:t>9</w:t>
            </w:r>
          </w:p>
        </w:tc>
        <w:tc>
          <w:tcPr>
            <w:tcW w:w="4133" w:type="dxa"/>
          </w:tcPr>
          <w:p w14:paraId="69DC27E1" w14:textId="0CFD7A71" w:rsidR="005429BB" w:rsidRPr="00E26FDB" w:rsidRDefault="004432B7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Respiratory tract Infections, neoplasms, and childhood disorders. Disorders of ventilation and gas exchange.</w:t>
            </w:r>
          </w:p>
        </w:tc>
        <w:tc>
          <w:tcPr>
            <w:tcW w:w="4257" w:type="dxa"/>
            <w:gridSpan w:val="2"/>
          </w:tcPr>
          <w:p w14:paraId="707C2F93" w14:textId="1916EDB3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36, 37</w:t>
            </w:r>
          </w:p>
          <w:p w14:paraId="3DF2E4F7" w14:textId="3ACB93DF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4432B7" w:rsidRPr="00342BD3">
              <w:rPr>
                <w:sz w:val="20"/>
                <w:szCs w:val="20"/>
                <w:highlight w:val="yellow"/>
              </w:rPr>
              <w:t>Chapters 3</w:t>
            </w:r>
            <w:r w:rsidR="005E3F6D" w:rsidRPr="00342BD3">
              <w:rPr>
                <w:sz w:val="20"/>
                <w:szCs w:val="20"/>
                <w:highlight w:val="yellow"/>
              </w:rPr>
              <w:t>0, 31</w:t>
            </w:r>
          </w:p>
        </w:tc>
      </w:tr>
      <w:tr w:rsidR="005429BB" w14:paraId="297AF88A" w14:textId="77777777" w:rsidTr="004E2E39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86" w:type="dxa"/>
            <w:shd w:val="clear" w:color="auto" w:fill="36E0FF"/>
          </w:tcPr>
          <w:p w14:paraId="7350D424" w14:textId="77777777" w:rsidR="005429BB" w:rsidRDefault="005429BB" w:rsidP="005429BB">
            <w:r>
              <w:t>10</w:t>
            </w:r>
          </w:p>
        </w:tc>
        <w:tc>
          <w:tcPr>
            <w:tcW w:w="4133" w:type="dxa"/>
          </w:tcPr>
          <w:p w14:paraId="7EE767C7" w14:textId="324F8316" w:rsidR="005429BB" w:rsidRPr="00E26FDB" w:rsidRDefault="004432B7" w:rsidP="005429BB">
            <w:pPr>
              <w:rPr>
                <w:sz w:val="20"/>
                <w:szCs w:val="20"/>
              </w:rPr>
            </w:pPr>
            <w:r w:rsidRPr="00590801">
              <w:rPr>
                <w:sz w:val="20"/>
                <w:szCs w:val="20"/>
              </w:rPr>
              <w:t>Disorders of fluids and electrolyte balance. Disorders of Acid-Base balance</w:t>
            </w:r>
            <w:r w:rsidRPr="00E26FDB">
              <w:rPr>
                <w:sz w:val="20"/>
                <w:szCs w:val="20"/>
              </w:rPr>
              <w:t>. Disorders of renal function.</w:t>
            </w:r>
            <w:r w:rsidR="00656419" w:rsidRPr="00E26FDB">
              <w:rPr>
                <w:sz w:val="20"/>
                <w:szCs w:val="20"/>
              </w:rPr>
              <w:t xml:space="preserve"> Acute renal injury and chronic kidney disease. Disorders of the bladder and urinary tract.</w:t>
            </w:r>
          </w:p>
        </w:tc>
        <w:tc>
          <w:tcPr>
            <w:tcW w:w="4257" w:type="dxa"/>
            <w:gridSpan w:val="2"/>
          </w:tcPr>
          <w:p w14:paraId="6F28D449" w14:textId="74FB5162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39, 40, 41, 42, 43</w:t>
            </w:r>
          </w:p>
          <w:p w14:paraId="0E85437E" w14:textId="7849EBAB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656419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90801" w:rsidRPr="00342BD3">
              <w:rPr>
                <w:sz w:val="20"/>
                <w:szCs w:val="20"/>
                <w:highlight w:val="yellow"/>
              </w:rPr>
              <w:t>8, 33, 34, 35</w:t>
            </w:r>
          </w:p>
        </w:tc>
      </w:tr>
      <w:tr w:rsidR="005429BB" w14:paraId="59C9C755" w14:textId="77777777" w:rsidTr="004E2E39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186" w:type="dxa"/>
            <w:shd w:val="clear" w:color="auto" w:fill="36E0FF"/>
          </w:tcPr>
          <w:p w14:paraId="6D9D8FB6" w14:textId="77777777" w:rsidR="005429BB" w:rsidRDefault="005429BB" w:rsidP="005429BB">
            <w:r>
              <w:t>11</w:t>
            </w:r>
          </w:p>
        </w:tc>
        <w:tc>
          <w:tcPr>
            <w:tcW w:w="4133" w:type="dxa"/>
          </w:tcPr>
          <w:p w14:paraId="509F2131" w14:textId="64A2F673" w:rsidR="005429BB" w:rsidRPr="00E26FDB" w:rsidRDefault="00656419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the gastrointestinal function. Disorders of hepatobiliary and exocrine pancreas function.</w:t>
            </w:r>
          </w:p>
        </w:tc>
        <w:tc>
          <w:tcPr>
            <w:tcW w:w="4257" w:type="dxa"/>
            <w:gridSpan w:val="2"/>
          </w:tcPr>
          <w:p w14:paraId="731BA8E6" w14:textId="1355CDCE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45, 46</w:t>
            </w:r>
          </w:p>
          <w:p w14:paraId="03C93A2F" w14:textId="0D36273B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656419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90801" w:rsidRPr="00342BD3">
              <w:rPr>
                <w:sz w:val="20"/>
                <w:szCs w:val="20"/>
                <w:highlight w:val="yellow"/>
              </w:rPr>
              <w:t>37, 38</w:t>
            </w:r>
          </w:p>
        </w:tc>
      </w:tr>
      <w:tr w:rsidR="005429BB" w14:paraId="01D8D26E" w14:textId="77777777" w:rsidTr="00E26FDB">
        <w:tblPrEx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186" w:type="dxa"/>
            <w:shd w:val="clear" w:color="auto" w:fill="36E0FF"/>
          </w:tcPr>
          <w:p w14:paraId="2CF0F2CE" w14:textId="77777777" w:rsidR="005429BB" w:rsidRDefault="005429BB" w:rsidP="005429BB">
            <w:r>
              <w:t>12</w:t>
            </w:r>
          </w:p>
        </w:tc>
        <w:tc>
          <w:tcPr>
            <w:tcW w:w="4133" w:type="dxa"/>
          </w:tcPr>
          <w:p w14:paraId="329F8408" w14:textId="3A2B45AA" w:rsidR="005429BB" w:rsidRPr="00E26FDB" w:rsidRDefault="00656419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endocrine control of growth and metabolism. Diabetes mellitus and the metabolic syndrome.</w:t>
            </w:r>
          </w:p>
        </w:tc>
        <w:tc>
          <w:tcPr>
            <w:tcW w:w="4257" w:type="dxa"/>
            <w:gridSpan w:val="2"/>
          </w:tcPr>
          <w:p w14:paraId="6F85AA47" w14:textId="125E924E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49, 50</w:t>
            </w:r>
          </w:p>
          <w:p w14:paraId="2C98ED6A" w14:textId="1866D677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656419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90801" w:rsidRPr="00342BD3">
              <w:rPr>
                <w:sz w:val="20"/>
                <w:szCs w:val="20"/>
                <w:highlight w:val="yellow"/>
              </w:rPr>
              <w:t>40, 41</w:t>
            </w:r>
          </w:p>
        </w:tc>
      </w:tr>
      <w:tr w:rsidR="00072941" w14:paraId="1CFEC7C8" w14:textId="77777777" w:rsidTr="0007294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14:paraId="4001B80E" w14:textId="77777777" w:rsidR="00072941" w:rsidRPr="00E26FDB" w:rsidRDefault="00072941" w:rsidP="005429BB">
            <w:pPr>
              <w:rPr>
                <w:sz w:val="20"/>
                <w:szCs w:val="20"/>
              </w:rPr>
            </w:pPr>
          </w:p>
        </w:tc>
      </w:tr>
      <w:tr w:rsidR="005429BB" w14:paraId="10C5D437" w14:textId="77777777" w:rsidTr="004E2E39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186" w:type="dxa"/>
            <w:shd w:val="clear" w:color="auto" w:fill="36E0FF"/>
          </w:tcPr>
          <w:p w14:paraId="760D6E0B" w14:textId="77777777" w:rsidR="005429BB" w:rsidRDefault="005429BB" w:rsidP="005429BB">
            <w:r>
              <w:t>13</w:t>
            </w:r>
          </w:p>
        </w:tc>
        <w:tc>
          <w:tcPr>
            <w:tcW w:w="4133" w:type="dxa"/>
          </w:tcPr>
          <w:p w14:paraId="7C43A304" w14:textId="58E6031E" w:rsidR="00656419" w:rsidRPr="00E26FDB" w:rsidRDefault="00656419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the male genitourinary system. Disorders of the female genitourinary system.</w:t>
            </w:r>
          </w:p>
        </w:tc>
        <w:tc>
          <w:tcPr>
            <w:tcW w:w="4257" w:type="dxa"/>
            <w:gridSpan w:val="2"/>
          </w:tcPr>
          <w:p w14:paraId="51D71134" w14:textId="1A131567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52, 54</w:t>
            </w:r>
          </w:p>
          <w:p w14:paraId="49D1CD82" w14:textId="3DE04BC5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656419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90801" w:rsidRPr="00342BD3">
              <w:rPr>
                <w:sz w:val="20"/>
                <w:szCs w:val="20"/>
                <w:highlight w:val="yellow"/>
              </w:rPr>
              <w:t>43, 45</w:t>
            </w:r>
          </w:p>
        </w:tc>
      </w:tr>
      <w:tr w:rsidR="005429BB" w14:paraId="69DF5DFB" w14:textId="77777777" w:rsidTr="004E2E39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186" w:type="dxa"/>
            <w:shd w:val="clear" w:color="auto" w:fill="36E0FF"/>
          </w:tcPr>
          <w:p w14:paraId="106AE93F" w14:textId="77777777" w:rsidR="005429BB" w:rsidRDefault="005429BB" w:rsidP="005429BB">
            <w:r>
              <w:t>14</w:t>
            </w:r>
          </w:p>
        </w:tc>
        <w:tc>
          <w:tcPr>
            <w:tcW w:w="4133" w:type="dxa"/>
          </w:tcPr>
          <w:p w14:paraId="7082D041" w14:textId="646B1AD1" w:rsidR="005429BB" w:rsidRPr="00E26FDB" w:rsidRDefault="009B0989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the musculoskeletal function: Trauma, Infection, Neoplasms, Developmental and metabolic disorders, Rheumatic disorders.</w:t>
            </w:r>
          </w:p>
        </w:tc>
        <w:tc>
          <w:tcPr>
            <w:tcW w:w="4257" w:type="dxa"/>
            <w:gridSpan w:val="2"/>
          </w:tcPr>
          <w:p w14:paraId="53E7793B" w14:textId="52295C66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57, 58, 59</w:t>
            </w:r>
          </w:p>
          <w:p w14:paraId="657C3A8F" w14:textId="6320A3F4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9B0989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="00590801" w:rsidRPr="00342BD3">
              <w:rPr>
                <w:sz w:val="20"/>
                <w:szCs w:val="20"/>
                <w:highlight w:val="yellow"/>
              </w:rPr>
              <w:t>48, 49, 50</w:t>
            </w:r>
          </w:p>
        </w:tc>
      </w:tr>
      <w:tr w:rsidR="005429BB" w14:paraId="6E3BFF46" w14:textId="77777777" w:rsidTr="00E26FDB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186" w:type="dxa"/>
            <w:shd w:val="clear" w:color="auto" w:fill="36E0FF"/>
          </w:tcPr>
          <w:p w14:paraId="392564D0" w14:textId="77777777" w:rsidR="005429BB" w:rsidRDefault="005429BB" w:rsidP="005429BB">
            <w:r>
              <w:t>15</w:t>
            </w:r>
          </w:p>
        </w:tc>
        <w:tc>
          <w:tcPr>
            <w:tcW w:w="4133" w:type="dxa"/>
          </w:tcPr>
          <w:p w14:paraId="6A99585A" w14:textId="46D5A450" w:rsidR="005429BB" w:rsidRPr="00E26FDB" w:rsidRDefault="009B0989" w:rsidP="005429BB">
            <w:pPr>
              <w:rPr>
                <w:sz w:val="20"/>
                <w:szCs w:val="20"/>
              </w:rPr>
            </w:pPr>
            <w:r w:rsidRPr="00E26FDB">
              <w:rPr>
                <w:sz w:val="20"/>
                <w:szCs w:val="20"/>
              </w:rPr>
              <w:t>Disorders of skin integrity and function.</w:t>
            </w:r>
          </w:p>
        </w:tc>
        <w:tc>
          <w:tcPr>
            <w:tcW w:w="4257" w:type="dxa"/>
            <w:gridSpan w:val="2"/>
          </w:tcPr>
          <w:p w14:paraId="5D821190" w14:textId="4B5690F8" w:rsidR="00342BD3" w:rsidRDefault="00342BD3" w:rsidP="0054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2B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Edition. </w:t>
            </w:r>
            <w:r w:rsidRPr="00E26FDB">
              <w:rPr>
                <w:sz w:val="20"/>
                <w:szCs w:val="20"/>
              </w:rPr>
              <w:t>Chapters 61</w:t>
            </w:r>
          </w:p>
          <w:p w14:paraId="17DF57E7" w14:textId="18B229C7" w:rsidR="005429BB" w:rsidRPr="00E26FDB" w:rsidRDefault="00342BD3" w:rsidP="005429BB">
            <w:pPr>
              <w:rPr>
                <w:sz w:val="20"/>
                <w:szCs w:val="20"/>
              </w:rPr>
            </w:pPr>
            <w:r w:rsidRPr="00342BD3">
              <w:rPr>
                <w:sz w:val="20"/>
                <w:szCs w:val="20"/>
                <w:highlight w:val="yellow"/>
              </w:rPr>
              <w:t>10</w:t>
            </w:r>
            <w:r w:rsidRPr="00342BD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342BD3">
              <w:rPr>
                <w:sz w:val="20"/>
                <w:szCs w:val="20"/>
                <w:highlight w:val="yellow"/>
              </w:rPr>
              <w:t xml:space="preserve"> Edition. </w:t>
            </w:r>
            <w:r w:rsidR="009B0989" w:rsidRPr="00342BD3">
              <w:rPr>
                <w:sz w:val="20"/>
                <w:szCs w:val="20"/>
                <w:highlight w:val="yellow"/>
              </w:rPr>
              <w:t xml:space="preserve">Chapters </w:t>
            </w:r>
            <w:r w:rsidRPr="00342BD3">
              <w:rPr>
                <w:sz w:val="20"/>
                <w:szCs w:val="20"/>
                <w:highlight w:val="yellow"/>
              </w:rPr>
              <w:t>52</w:t>
            </w:r>
          </w:p>
        </w:tc>
      </w:tr>
      <w:tr w:rsidR="00BE5065" w14:paraId="555DC4EC" w14:textId="77777777" w:rsidTr="00BE5065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186" w:type="dxa"/>
            <w:shd w:val="clear" w:color="auto" w:fill="36E0FF"/>
          </w:tcPr>
          <w:p w14:paraId="0EBD0FC7" w14:textId="77777777" w:rsidR="00BE5065" w:rsidRDefault="00BE5065" w:rsidP="005429BB">
            <w:r>
              <w:t>16</w:t>
            </w:r>
          </w:p>
        </w:tc>
        <w:tc>
          <w:tcPr>
            <w:tcW w:w="8390" w:type="dxa"/>
            <w:gridSpan w:val="3"/>
          </w:tcPr>
          <w:p w14:paraId="206B746A" w14:textId="207E2FC0" w:rsidR="00BE5065" w:rsidRPr="003D1C96" w:rsidRDefault="00BE5065" w:rsidP="00BE5065">
            <w:pPr>
              <w:jc w:val="center"/>
              <w:rPr>
                <w:b/>
                <w:sz w:val="22"/>
                <w:szCs w:val="22"/>
              </w:rPr>
            </w:pPr>
            <w:r w:rsidRPr="003D1C96">
              <w:rPr>
                <w:b/>
                <w:sz w:val="22"/>
                <w:szCs w:val="22"/>
              </w:rPr>
              <w:t>Final Exam</w:t>
            </w:r>
          </w:p>
        </w:tc>
      </w:tr>
    </w:tbl>
    <w:p w14:paraId="09587757" w14:textId="77777777" w:rsidR="00E066F4" w:rsidRDefault="00E066F4"/>
    <w:sectPr w:rsidR="00E066F4" w:rsidSect="00CA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times roman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9BB"/>
    <w:rsid w:val="00072941"/>
    <w:rsid w:val="00081869"/>
    <w:rsid w:val="00106D59"/>
    <w:rsid w:val="002B3874"/>
    <w:rsid w:val="00342BD3"/>
    <w:rsid w:val="003D1C96"/>
    <w:rsid w:val="004432B7"/>
    <w:rsid w:val="004E18D8"/>
    <w:rsid w:val="004E2E39"/>
    <w:rsid w:val="005429BB"/>
    <w:rsid w:val="00590801"/>
    <w:rsid w:val="005E3F6D"/>
    <w:rsid w:val="00656419"/>
    <w:rsid w:val="006D4526"/>
    <w:rsid w:val="007A56A6"/>
    <w:rsid w:val="008E1E94"/>
    <w:rsid w:val="009B0989"/>
    <w:rsid w:val="00A2168D"/>
    <w:rsid w:val="00A7157C"/>
    <w:rsid w:val="00BE5065"/>
    <w:rsid w:val="00C7634A"/>
    <w:rsid w:val="00CA0C81"/>
    <w:rsid w:val="00D77581"/>
    <w:rsid w:val="00DB234C"/>
    <w:rsid w:val="00E066F4"/>
    <w:rsid w:val="00E26FDB"/>
    <w:rsid w:val="00E645AD"/>
    <w:rsid w:val="00E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87B20"/>
  <w14:defaultImageDpi w14:val="300"/>
  <w15:docId w15:val="{D63C3641-C561-CA4C-8226-5E744313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times roman" w:eastAsiaTheme="minorEastAsia" w:hAnsi="New times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6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Rodriguez</dc:creator>
  <cp:keywords/>
  <dc:description/>
  <cp:lastModifiedBy>Roberto Rodriguez</cp:lastModifiedBy>
  <cp:revision>10</cp:revision>
  <dcterms:created xsi:type="dcterms:W3CDTF">2017-10-08T21:24:00Z</dcterms:created>
  <dcterms:modified xsi:type="dcterms:W3CDTF">2019-04-16T22:48:00Z</dcterms:modified>
</cp:coreProperties>
</file>